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50"/>
      </w:pPr>
      <w:r>
        <w:rPr>
          <w:b/>
          <w:rFonts w:ascii="Calibri" w:hAnsi="Calibri"/>
          <w:sz w:val="32"/>
        </w:rPr>
        <w:t xml:space="preserve">Checklist de higiene de gemas — los 7 patrones · Casa de las Baterías</w:t>
      </w:r>
    </w:p>
    <w:p>
      <w:pPr>
        <w:spacing w:after="150"/>
      </w:pPr>
      <w:r>
        <w:rPr>
          <w:rFonts w:ascii="Calibri" w:hAnsi="Calibri"/>
          <w:sz w:val="22"/>
        </w:rPr>
        <w:t xml:space="preserve">Auditoría de cualquier Gem / Proyecto / Custom GPT en 15 minutos. Para cada patrón: la pregunta, el test para detectarlo en vivo, la reparación y el caso de prueba que queda guardado. Un hallazgo no es un error: es una oportunidad detectada antes de que cueste una campaña.</w:t>
      </w:r>
    </w:p>
    <w:p>
      <w:pPr>
        <w:spacing w:after="150"/>
      </w:pPr>
      <w:r>
        <w:rPr>
          <w:b/>
          <w:rFonts w:ascii="Calibri" w:hAnsi="Calibri"/>
          <w:sz w:val="26"/>
        </w:rPr>
        <w:t xml:space="preserve">P1 · Anclaje por ejemplo</w:t>
      </w:r>
    </w:p>
    <w:p>
      <w:pPr>
        <w:ind w:left="360"/>
        <w:spacing w:after="150"/>
      </w:pPr>
      <w:r>
        <w:rPr>
          <w:b/>
          <w:rFonts w:ascii="Calibri" w:hAnsi="Calibri"/>
          <w:sz w:val="22"/>
        </w:rPr>
        <w:t xml:space="preserve">Pregunta: </w:t>
      </w:r>
      <w:r>
        <w:rPr>
          <w:rFonts w:ascii="Calibri" w:hAnsi="Calibri"/>
          <w:sz w:val="22"/>
        </w:rPr>
        <w:t xml:space="preserve">¿Hay un output completo (campaña, reporte, respuesta) pegado dentro de las instrucciones?</w:t>
      </w:r>
    </w:p>
    <w:p>
      <w:pPr>
        <w:ind w:left="360"/>
        <w:spacing w:after="150"/>
      </w:pPr>
      <w:r>
        <w:rPr>
          <w:b/>
          <w:rFonts w:ascii="Calibri" w:hAnsi="Calibri"/>
          <w:sz w:val="22"/>
        </w:rPr>
        <w:t xml:space="preserve">Test: </w:t>
      </w:r>
      <w:r>
        <w:rPr>
          <w:rFonts w:ascii="Calibri" w:hAnsi="Calibri"/>
          <w:sz w:val="22"/>
        </w:rPr>
        <w:t xml:space="preserve">Pídele algo lejos de sus ejemplos y busca el eco: mismos conceptos, mismos canales, mismo tono, misma estructura. El anclaje es de grados.</w:t>
      </w:r>
    </w:p>
    <w:p>
      <w:pPr>
        <w:ind w:left="360"/>
        <w:spacing w:after="150"/>
      </w:pPr>
      <w:r>
        <w:rPr>
          <w:b/>
          <w:rFonts w:ascii="Calibri" w:hAnsi="Calibri"/>
          <w:sz w:val="22"/>
        </w:rPr>
        <w:t xml:space="preserve">Reparación: </w:t>
      </w:r>
      <w:r>
        <w:rPr>
          <w:rFonts w:ascii="Calibri" w:hAnsi="Calibri"/>
          <w:sz w:val="22"/>
        </w:rPr>
        <w:t xml:space="preserve">El prompt real vive en instrucciones; todo ejemplo se etiqueta "ejemplo de formato, no de contenido".</w:t>
      </w:r>
    </w:p>
    <w:p>
      <w:pPr>
        <w:ind w:left="360"/>
        <w:spacing w:after="150"/>
      </w:pPr>
      <w:r>
        <w:rPr>
          <w:b/>
          <w:rFonts w:ascii="Calibri" w:hAnsi="Calibri"/>
          <w:sz w:val="22"/>
        </w:rPr>
        <w:t xml:space="preserve">Caso de prueba: </w:t>
      </w:r>
      <w:r>
        <w:rPr>
          <w:rFonts w:ascii="Calibri" w:hAnsi="Calibri"/>
          <w:sz w:val="22"/>
        </w:rPr>
        <w:t xml:space="preserve">"Con un pedido de [tema nuevo], NO debe aparecer [contenido del ejemplo]".</w:t>
      </w:r>
    </w:p>
    <w:p>
      <w:pPr>
        <w:spacing w:after="150"/>
      </w:pPr>
      <w:r>
        <w:rPr>
          <w:b/>
          <w:rFonts w:ascii="Calibri" w:hAnsi="Calibri"/>
          <w:sz w:val="26"/>
        </w:rPr>
        <w:t xml:space="preserve">P2 · Parámetros quemados</w:t>
      </w:r>
    </w:p>
    <w:p>
      <w:pPr>
        <w:ind w:left="360"/>
        <w:spacing w:after="150"/>
      </w:pPr>
      <w:r>
        <w:rPr>
          <w:b/>
          <w:rFonts w:ascii="Calibri" w:hAnsi="Calibri"/>
          <w:sz w:val="22"/>
        </w:rPr>
        <w:t xml:space="preserve">Pregunta: </w:t>
      </w:r>
      <w:r>
        <w:rPr>
          <w:rFonts w:ascii="Calibri" w:hAnsi="Calibri"/>
          <w:sz w:val="22"/>
        </w:rPr>
        <w:t xml:space="preserve">¿Hay fechas, años, precios o períodos fijos escritos en el prompt?</w:t>
      </w:r>
    </w:p>
    <w:p>
      <w:pPr>
        <w:ind w:left="360"/>
        <w:spacing w:after="150"/>
      </w:pPr>
      <w:r>
        <w:rPr>
          <w:b/>
          <w:rFonts w:ascii="Calibri" w:hAnsi="Calibri"/>
          <w:sz w:val="22"/>
        </w:rPr>
        <w:t xml:space="preserve">Test: </w:t>
      </w:r>
      <w:r>
        <w:rPr>
          <w:rFonts w:ascii="Calibri" w:hAnsi="Calibri"/>
          <w:sz w:val="22"/>
        </w:rPr>
        <w:t xml:space="preserve">Pide una corrida sin especificar período. ¿Asume el año viejo o pregunta?</w:t>
      </w:r>
    </w:p>
    <w:p>
      <w:pPr>
        <w:ind w:left="360"/>
        <w:spacing w:after="150"/>
      </w:pPr>
      <w:r>
        <w:rPr>
          <w:b/>
          <w:rFonts w:ascii="Calibri" w:hAnsi="Calibri"/>
          <w:sz w:val="22"/>
        </w:rPr>
        <w:t xml:space="preserve">Reparación: </w:t>
      </w:r>
      <w:r>
        <w:rPr>
          <w:rFonts w:ascii="Calibri" w:hAnsi="Calibri"/>
          <w:sz w:val="22"/>
        </w:rPr>
        <w:t xml:space="preserve">Todo parámetro temporal o comercial es variable de cada corrida, nunca parte del prompt.</w:t>
      </w:r>
    </w:p>
    <w:p>
      <w:pPr>
        <w:ind w:left="360"/>
        <w:spacing w:after="150"/>
      </w:pPr>
      <w:r>
        <w:rPr>
          <w:b/>
          <w:rFonts w:ascii="Calibri" w:hAnsi="Calibri"/>
          <w:sz w:val="22"/>
        </w:rPr>
        <w:t xml:space="preserve">Caso de prueba: </w:t>
      </w:r>
      <w:r>
        <w:rPr>
          <w:rFonts w:ascii="Calibri" w:hAnsi="Calibri"/>
          <w:sz w:val="22"/>
        </w:rPr>
        <w:t xml:space="preserve">"Al pedir un análisis sin año, debe PREGUNTAR el período — no asumir el que traía escrito".</w:t>
      </w:r>
    </w:p>
    <w:p>
      <w:pPr>
        <w:spacing w:after="150"/>
      </w:pPr>
      <w:r>
        <w:rPr>
          <w:b/>
          <w:rFonts w:ascii="Calibri" w:hAnsi="Calibri"/>
          <w:sz w:val="26"/>
        </w:rPr>
        <w:t xml:space="preserve">P3 · Criterios implícitos</w:t>
      </w:r>
    </w:p>
    <w:p>
      <w:pPr>
        <w:ind w:left="360"/>
        <w:spacing w:after="150"/>
      </w:pPr>
      <w:r>
        <w:rPr>
          <w:b/>
          <w:rFonts w:ascii="Calibri" w:hAnsi="Calibri"/>
          <w:sz w:val="22"/>
        </w:rPr>
        <w:t xml:space="preserve">Pregunta: </w:t>
      </w:r>
      <w:r>
        <w:rPr>
          <w:rFonts w:ascii="Calibri" w:hAnsi="Calibri"/>
          <w:sz w:val="22"/>
        </w:rPr>
        <w:t xml:space="preserve">¿Pide "prioridad", "posible causa" o "calidad" sin definir los criterios ni la escala?</w:t>
      </w:r>
    </w:p>
    <w:p>
      <w:pPr>
        <w:ind w:left="360"/>
        <w:spacing w:after="150"/>
      </w:pPr>
      <w:r>
        <w:rPr>
          <w:b/>
          <w:rFonts w:ascii="Calibri" w:hAnsi="Calibri"/>
          <w:sz w:val="22"/>
        </w:rPr>
        <w:t xml:space="preserve">Test: </w:t>
      </w:r>
      <w:r>
        <w:rPr>
          <w:rFonts w:ascii="Calibri" w:hAnsi="Calibri"/>
          <w:sz w:val="22"/>
        </w:rPr>
        <w:t xml:space="preserve">Corre el mismo caso dos veces. ¿Clasifica distinto cada vez?</w:t>
      </w:r>
    </w:p>
    <w:p>
      <w:pPr>
        <w:ind w:left="360"/>
        <w:spacing w:after="150"/>
      </w:pPr>
      <w:r>
        <w:rPr>
          <w:b/>
          <w:rFonts w:ascii="Calibri" w:hAnsi="Calibri"/>
          <w:sz w:val="22"/>
        </w:rPr>
        <w:t xml:space="preserve">Reparación: </w:t>
      </w:r>
      <w:r>
        <w:rPr>
          <w:rFonts w:ascii="Calibri" w:hAnsi="Calibri"/>
          <w:sz w:val="22"/>
        </w:rPr>
        <w:t xml:space="preserve">Tabla de criterios explícita + escala fija + 2–3 ejemplos resueltos de calibración.</w:t>
      </w:r>
    </w:p>
    <w:p>
      <w:pPr>
        <w:ind w:left="360"/>
        <w:spacing w:after="150"/>
      </w:pPr>
      <w:r>
        <w:rPr>
          <w:b/>
          <w:rFonts w:ascii="Calibri" w:hAnsi="Calibri"/>
          <w:sz w:val="22"/>
        </w:rPr>
        <w:t xml:space="preserve">Caso de prueba: </w:t>
      </w:r>
      <w:r>
        <w:rPr>
          <w:rFonts w:ascii="Calibri" w:hAnsi="Calibri"/>
          <w:sz w:val="22"/>
        </w:rPr>
        <w:t xml:space="preserve">"Este pedido de ejemplo debe salir prioridad ALTA en cualquier corrida".</w:t>
      </w:r>
    </w:p>
    <w:p>
      <w:pPr>
        <w:spacing w:after="150"/>
      </w:pPr>
      <w:r>
        <w:rPr>
          <w:b/>
          <w:rFonts w:ascii="Calibri" w:hAnsi="Calibri"/>
          <w:sz w:val="26"/>
        </w:rPr>
        <w:t xml:space="preserve">P4 · Especificaciones incompletas</w:t>
      </w:r>
    </w:p>
    <w:p>
      <w:pPr>
        <w:ind w:left="360"/>
        <w:spacing w:after="150"/>
      </w:pPr>
      <w:r>
        <w:rPr>
          <w:b/>
          <w:rFonts w:ascii="Calibri" w:hAnsi="Calibri"/>
          <w:sz w:val="22"/>
        </w:rPr>
        <w:t xml:space="preserve">Pregunta: </w:t>
      </w:r>
      <w:r>
        <w:rPr>
          <w:rFonts w:ascii="Calibri" w:hAnsi="Calibri"/>
          <w:sz w:val="22"/>
        </w:rPr>
        <w:t xml:space="preserve">¿Promete campos en la salida (tipografía, paleta, formato) que no existen en su conocimiento?</w:t>
      </w:r>
    </w:p>
    <w:p>
      <w:pPr>
        <w:ind w:left="360"/>
        <w:spacing w:after="150"/>
      </w:pPr>
      <w:r>
        <w:rPr>
          <w:b/>
          <w:rFonts w:ascii="Calibri" w:hAnsi="Calibri"/>
          <w:sz w:val="22"/>
        </w:rPr>
        <w:t xml:space="preserve">Test: </w:t>
      </w:r>
      <w:r>
        <w:rPr>
          <w:rFonts w:ascii="Calibri" w:hAnsi="Calibri"/>
          <w:sz w:val="22"/>
        </w:rPr>
        <w:t xml:space="preserve">Pide exactamente ese campo. ¿Lo inventa?</w:t>
      </w:r>
    </w:p>
    <w:p>
      <w:pPr>
        <w:ind w:left="360"/>
        <w:spacing w:after="150"/>
      </w:pPr>
      <w:r>
        <w:rPr>
          <w:b/>
          <w:rFonts w:ascii="Calibri" w:hAnsi="Calibri"/>
          <w:sz w:val="22"/>
        </w:rPr>
        <w:t xml:space="preserve">Reparación: </w:t>
      </w:r>
      <w:r>
        <w:rPr>
          <w:rFonts w:ascii="Calibri" w:hAnsi="Calibri"/>
          <w:sz w:val="22"/>
        </w:rPr>
        <w:t xml:space="preserve">Completar la especificación en el conocimiento del agente — o quitar la promesa de la salida.</w:t>
      </w:r>
    </w:p>
    <w:p>
      <w:pPr>
        <w:ind w:left="360"/>
        <w:spacing w:after="150"/>
      </w:pPr>
      <w:r>
        <w:rPr>
          <w:b/>
          <w:rFonts w:ascii="Calibri" w:hAnsi="Calibri"/>
          <w:sz w:val="22"/>
        </w:rPr>
        <w:t xml:space="preserve">Caso de prueba: </w:t>
      </w:r>
      <w:r>
        <w:rPr>
          <w:rFonts w:ascii="Calibri" w:hAnsi="Calibri"/>
          <w:sz w:val="22"/>
        </w:rPr>
        <w:t xml:space="preserve">"Al pedir el chequeo de marca, la tipografía debe ser [la real del brandbook], no una inventada".</w:t>
      </w:r>
    </w:p>
    <w:p>
      <w:pPr>
        <w:spacing w:after="150"/>
      </w:pPr>
      <w:r>
        <w:rPr>
          <w:b/>
          <w:rFonts w:ascii="Calibri" w:hAnsi="Calibri"/>
          <w:sz w:val="26"/>
        </w:rPr>
        <w:t xml:space="preserve">P5 · Aritmética y conteo sin verificación</w:t>
      </w:r>
    </w:p>
    <w:p>
      <w:pPr>
        <w:ind w:left="360"/>
        <w:spacing w:after="150"/>
      </w:pPr>
      <w:r>
        <w:rPr>
          <w:b/>
          <w:rFonts w:ascii="Calibri" w:hAnsi="Calibri"/>
          <w:sz w:val="22"/>
        </w:rPr>
        <w:t xml:space="preserve">Pregunta: </w:t>
      </w:r>
      <w:r>
        <w:rPr>
          <w:rFonts w:ascii="Calibri" w:hAnsi="Calibri"/>
          <w:sz w:val="22"/>
        </w:rPr>
        <w:t xml:space="preserve">¿Calcula porcentajes, brechas o tickets — o cuenta caracteres — sin mostrar la operación?</w:t>
      </w:r>
    </w:p>
    <w:p>
      <w:pPr>
        <w:ind w:left="360"/>
        <w:spacing w:after="150"/>
      </w:pPr>
      <w:r>
        <w:rPr>
          <w:b/>
          <w:rFonts w:ascii="Calibri" w:hAnsi="Calibri"/>
          <w:sz w:val="22"/>
        </w:rPr>
        <w:t xml:space="preserve">Test: </w:t>
      </w:r>
      <w:r>
        <w:rPr>
          <w:rFonts w:ascii="Calibri" w:hAnsi="Calibri"/>
          <w:sz w:val="22"/>
        </w:rPr>
        <w:t xml:space="preserve">Dale números fáciles de verificar a mano. ¿Cuadran?</w:t>
      </w:r>
    </w:p>
    <w:p>
      <w:pPr>
        <w:ind w:left="360"/>
        <w:spacing w:after="150"/>
      </w:pPr>
      <w:r>
        <w:rPr>
          <w:b/>
          <w:rFonts w:ascii="Calibri" w:hAnsi="Calibri"/>
          <w:sz w:val="22"/>
        </w:rPr>
        <w:t xml:space="preserve">Reparación: </w:t>
      </w:r>
      <w:r>
        <w:rPr>
          <w:rFonts w:ascii="Calibri" w:hAnsi="Calibri"/>
          <w:sz w:val="22"/>
        </w:rPr>
        <w:t xml:space="preserve">Mostrar la operación en la salida, auto-chequeo declarado ("título: 38/40 ✓"), o cálculo fuera del modelo (hoja de cálculo) y el agente solo interpreta.</w:t>
      </w:r>
    </w:p>
    <w:p>
      <w:pPr>
        <w:ind w:left="360"/>
        <w:spacing w:after="150"/>
      </w:pPr>
      <w:r>
        <w:rPr>
          <w:b/>
          <w:rFonts w:ascii="Calibri" w:hAnsi="Calibri"/>
          <w:sz w:val="22"/>
        </w:rPr>
        <w:t xml:space="preserve">Caso de prueba: </w:t>
      </w:r>
      <w:r>
        <w:rPr>
          <w:rFonts w:ascii="Calibri" w:hAnsi="Calibri"/>
          <w:sz w:val="22"/>
        </w:rPr>
        <w:t xml:space="preserve">"Con estos 3 números de entrada, la brecha debe dar exactamente [X] — y la operación debe verse".</w:t>
      </w:r>
    </w:p>
    <w:p>
      <w:pPr>
        <w:spacing w:after="150"/>
      </w:pPr>
      <w:r>
        <w:rPr>
          <w:b/>
          <w:rFonts w:ascii="Calibri" w:hAnsi="Calibri"/>
          <w:sz w:val="26"/>
        </w:rPr>
        <w:t xml:space="preserve">P6 · Promesa mayor que la herramienta</w:t>
      </w:r>
    </w:p>
    <w:p>
      <w:pPr>
        <w:ind w:left="360"/>
        <w:spacing w:after="150"/>
      </w:pPr>
      <w:r>
        <w:rPr>
          <w:b/>
          <w:rFonts w:ascii="Calibri" w:hAnsi="Calibri"/>
          <w:sz w:val="22"/>
        </w:rPr>
        <w:t xml:space="preserve">Pregunta: </w:t>
      </w:r>
      <w:r>
        <w:rPr>
          <w:rFonts w:ascii="Calibri" w:hAnsi="Calibri"/>
          <w:sz w:val="22"/>
        </w:rPr>
        <w:t xml:space="preserve">¿El rol promete lo que la herramienta no garantiza (colores hex exactos, logo intacto, arte final)?</w:t>
      </w:r>
    </w:p>
    <w:p>
      <w:pPr>
        <w:ind w:left="360"/>
        <w:spacing w:after="150"/>
      </w:pPr>
      <w:r>
        <w:rPr>
          <w:b/>
          <w:rFonts w:ascii="Calibri" w:hAnsi="Calibri"/>
          <w:sz w:val="22"/>
        </w:rPr>
        <w:t xml:space="preserve">Test: </w:t>
      </w:r>
      <w:r>
        <w:rPr>
          <w:rFonts w:ascii="Calibri" w:hAnsi="Calibri"/>
          <w:sz w:val="22"/>
        </w:rPr>
        <w:t xml:space="preserve">Compara la promesa del rol contra lo que la herramienta cumple SIEMPRE, no a veces.</w:t>
      </w:r>
    </w:p>
    <w:p>
      <w:pPr>
        <w:ind w:left="360"/>
        <w:spacing w:after="150"/>
      </w:pPr>
      <w:r>
        <w:rPr>
          <w:b/>
          <w:rFonts w:ascii="Calibri" w:hAnsi="Calibri"/>
          <w:sz w:val="22"/>
        </w:rPr>
        <w:t xml:space="preserve">Reparación: </w:t>
      </w:r>
      <w:r>
        <w:rPr>
          <w:rFonts w:ascii="Calibri" w:hAnsi="Calibri"/>
          <w:sz w:val="22"/>
        </w:rPr>
        <w:t xml:space="preserve">Reencuadrar la promesa al tamaño de la herramienta — de "crea piezas" a "director de arte que valida el brief, especifica la pieza y entrega el prompt de generación".</w:t>
      </w:r>
    </w:p>
    <w:p>
      <w:pPr>
        <w:ind w:left="360"/>
        <w:spacing w:after="150"/>
      </w:pPr>
      <w:r>
        <w:rPr>
          <w:b/>
          <w:rFonts w:ascii="Calibri" w:hAnsi="Calibri"/>
          <w:sz w:val="22"/>
        </w:rPr>
        <w:t xml:space="preserve">Caso de prueba: </w:t>
      </w:r>
      <w:r>
        <w:rPr>
          <w:rFonts w:ascii="Calibri" w:hAnsi="Calibri"/>
          <w:sz w:val="22"/>
        </w:rPr>
        <w:t xml:space="preserve">"El output declara qué entrega (especificación + prompt), no promete el resultado que no controla".</w:t>
      </w:r>
    </w:p>
    <w:p>
      <w:pPr>
        <w:spacing w:after="150"/>
      </w:pPr>
      <w:r>
        <w:rPr>
          <w:b/>
          <w:rFonts w:ascii="Calibri" w:hAnsi="Calibri"/>
          <w:sz w:val="26"/>
        </w:rPr>
        <w:t xml:space="preserve">P7 · Controles no verificables</w:t>
      </w:r>
    </w:p>
    <w:p>
      <w:pPr>
        <w:ind w:left="360"/>
        <w:spacing w:after="150"/>
      </w:pPr>
      <w:r>
        <w:rPr>
          <w:b/>
          <w:rFonts w:ascii="Calibri" w:hAnsi="Calibri"/>
          <w:sz w:val="22"/>
        </w:rPr>
        <w:t xml:space="preserve">Pregunta: </w:t>
      </w:r>
      <w:r>
        <w:rPr>
          <w:rFonts w:ascii="Calibri" w:hAnsi="Calibri"/>
          <w:sz w:val="22"/>
        </w:rPr>
        <w:t xml:space="preserve">¿Tiene rúbricas o filtros que "aprueban" o "descartan" sin puntuación por criterio ni umbral de corte?</w:t>
      </w:r>
    </w:p>
    <w:p>
      <w:pPr>
        <w:ind w:left="360"/>
        <w:spacing w:after="150"/>
      </w:pPr>
      <w:r>
        <w:rPr>
          <w:b/>
          <w:rFonts w:ascii="Calibri" w:hAnsi="Calibri"/>
          <w:sz w:val="22"/>
        </w:rPr>
        <w:t xml:space="preserve">Test: </w:t>
      </w:r>
      <w:r>
        <w:rPr>
          <w:rFonts w:ascii="Calibri" w:hAnsi="Calibri"/>
          <w:sz w:val="22"/>
        </w:rPr>
        <w:t xml:space="preserve">Pídele el detalle de puntuación de un filtro que dijo aplicar. ¿Existe, o solo afirma haberlo aplicado?</w:t>
      </w:r>
    </w:p>
    <w:p>
      <w:pPr>
        <w:ind w:left="360"/>
        <w:spacing w:after="150"/>
      </w:pPr>
      <w:r>
        <w:rPr>
          <w:b/>
          <w:rFonts w:ascii="Calibri" w:hAnsi="Calibri"/>
          <w:sz w:val="22"/>
        </w:rPr>
        <w:t xml:space="preserve">Reparación: </w:t>
      </w:r>
      <w:r>
        <w:rPr>
          <w:rFonts w:ascii="Calibri" w:hAnsi="Calibri"/>
          <w:sz w:val="22"/>
        </w:rPr>
        <w:t xml:space="preserve">Escala por criterio con descriptores + umbral de corte explícito + veredicto en tabla.</w:t>
      </w:r>
    </w:p>
    <w:p>
      <w:pPr>
        <w:ind w:left="360"/>
        <w:spacing w:after="150"/>
      </w:pPr>
      <w:r>
        <w:rPr>
          <w:b/>
          <w:rFonts w:ascii="Calibri" w:hAnsi="Calibri"/>
          <w:sz w:val="22"/>
        </w:rPr>
        <w:t xml:space="preserve">Caso de prueba: </w:t>
      </w:r>
      <w:r>
        <w:rPr>
          <w:rFonts w:ascii="Calibri" w:hAnsi="Calibri"/>
          <w:sz w:val="22"/>
        </w:rPr>
        <w:t xml:space="preserve">"Todo copy filtrado trae su puntuación por criterio, el total y el veredicto APRUEBA / NO APRUEBA".</w:t>
      </w:r>
    </w:p>
    <w:p>
      <w:pPr>
        <w:spacing w:after="150"/>
      </w:pPr>
      <w:r>
        <w:rPr>
          <w:b/>
          <w:rFonts w:ascii="Calibri" w:hAnsi="Calibri"/>
          <w:sz w:val="26"/>
        </w:rPr>
        <w:t xml:space="preserve">El cierre de toda auditoría</w:t>
      </w:r>
    </w:p>
    <w:p>
      <w:pPr>
        <w:spacing w:after="150"/>
      </w:pPr>
      <w:r>
        <w:rPr>
          <w:rFonts w:ascii="Calibri" w:hAnsi="Calibri"/>
          <w:sz w:val="22"/>
        </w:rPr>
        <w:t xml:space="preserve">Cada gema queda con 2–3 casos de prueba guardados ("con esta entrada → debe salir esto — y no esto") que se re-corren al actualizar el prompt. Lo que se evalúa mejora; lo que no, se degrada en silencio.</w:t>
      </w:r>
    </w:p>
    <w:sectPr>
      <w:pgSz w:w="12240" w:h="15840"/>
      <w:pgMar w:top="1134" w:right="1134" w:bottom="1134" w:left="1134"/>
    </w:sectPr>
  </w:body>
</w:document>
</file>